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99" w:rsidRPr="00A5690C" w:rsidRDefault="00A5690C" w:rsidP="00A5690C">
      <w:pPr>
        <w:pStyle w:val="Style1"/>
        <w:kinsoku w:val="0"/>
        <w:autoSpaceDE/>
        <w:autoSpaceDN/>
        <w:adjustRightInd/>
        <w:spacing w:after="36" w:line="301" w:lineRule="exact"/>
        <w:ind w:left="2664" w:right="2304"/>
        <w:jc w:val="center"/>
        <w:rPr>
          <w:rStyle w:val="CharacterStyle2"/>
          <w:rFonts w:ascii="Tahoma" w:hAnsi="Tahoma" w:cs="Tahoma"/>
          <w:b/>
          <w:bCs/>
          <w:spacing w:val="-8"/>
          <w:w w:val="105"/>
          <w:sz w:val="28"/>
          <w:szCs w:val="28"/>
        </w:rPr>
      </w:pPr>
      <w:r w:rsidRPr="00A5690C">
        <w:rPr>
          <w:rStyle w:val="CharacterStyle2"/>
          <w:rFonts w:ascii="Tahoma" w:hAnsi="Tahoma" w:cs="Tahoma"/>
          <w:b/>
          <w:bCs/>
          <w:spacing w:val="-8"/>
          <w:w w:val="105"/>
          <w:sz w:val="28"/>
          <w:szCs w:val="28"/>
        </w:rPr>
        <w:t>ALSH DE PLOUMAGOAR</w:t>
      </w:r>
    </w:p>
    <w:p w:rsidR="00CF19F3" w:rsidRPr="00771CC8" w:rsidRDefault="00EC1776" w:rsidP="00371A99">
      <w:pPr>
        <w:pStyle w:val="Style1"/>
        <w:kinsoku w:val="0"/>
        <w:autoSpaceDE/>
        <w:autoSpaceDN/>
        <w:adjustRightInd/>
        <w:spacing w:after="36" w:line="301" w:lineRule="exact"/>
        <w:ind w:right="-55"/>
        <w:jc w:val="center"/>
        <w:rPr>
          <w:rStyle w:val="CharacterStyle2"/>
          <w:rFonts w:ascii="Tahoma" w:hAnsi="Tahoma" w:cs="Tahoma"/>
          <w:b/>
          <w:bCs/>
          <w:spacing w:val="-8"/>
          <w:w w:val="105"/>
          <w:sz w:val="24"/>
          <w:szCs w:val="24"/>
        </w:rPr>
      </w:pPr>
      <w:r w:rsidRPr="00771CC8">
        <w:rPr>
          <w:rStyle w:val="CharacterStyle2"/>
          <w:rFonts w:ascii="Tahoma" w:hAnsi="Tahoma" w:cs="Tahoma"/>
          <w:b/>
          <w:bCs/>
          <w:spacing w:val="-8"/>
          <w:w w:val="105"/>
          <w:sz w:val="24"/>
          <w:szCs w:val="24"/>
        </w:rPr>
        <w:t>FICHE SANITAIRE DE LIAISON DE L’ENFANT</w:t>
      </w:r>
    </w:p>
    <w:p w:rsidR="00B84CE1" w:rsidRDefault="00B84CE1">
      <w:pPr>
        <w:pStyle w:val="Style1"/>
        <w:kinsoku w:val="0"/>
        <w:autoSpaceDE/>
        <w:autoSpaceDN/>
        <w:adjustRightInd/>
        <w:spacing w:after="36" w:line="301" w:lineRule="exact"/>
        <w:ind w:left="2664" w:right="2304"/>
        <w:rPr>
          <w:rStyle w:val="CharacterStyle2"/>
          <w:rFonts w:ascii="Tw Cen MT" w:hAnsi="Tw Cen MT" w:cs="Tw Cen MT"/>
          <w:b/>
          <w:bCs/>
          <w:spacing w:val="-8"/>
          <w:w w:val="105"/>
          <w:sz w:val="28"/>
          <w:szCs w:val="28"/>
        </w:rPr>
      </w:pPr>
    </w:p>
    <w:tbl>
      <w:tblPr>
        <w:tblStyle w:val="Grilledutableau"/>
        <w:tblW w:w="0" w:type="auto"/>
        <w:tblInd w:w="72" w:type="dxa"/>
        <w:tblLook w:val="04A0"/>
      </w:tblPr>
      <w:tblGrid>
        <w:gridCol w:w="5394"/>
        <w:gridCol w:w="5240"/>
      </w:tblGrid>
      <w:tr w:rsidR="00B84CE1" w:rsidTr="00B84CE1">
        <w:tc>
          <w:tcPr>
            <w:tcW w:w="5642" w:type="dxa"/>
            <w:vAlign w:val="center"/>
          </w:tcPr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NOM : </w:t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>…………………………………………….. </w:t>
            </w: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vAlign w:val="center"/>
          </w:tcPr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PRÉNOM : </w:t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>………………………………………</w:t>
            </w: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B84CE1" w:rsidTr="00B84CE1">
        <w:tc>
          <w:tcPr>
            <w:tcW w:w="5642" w:type="dxa"/>
            <w:vAlign w:val="center"/>
          </w:tcPr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Date de naissance : </w:t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>…………………………….</w:t>
            </w: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Lieu de naissance : </w:t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>……………………………..</w:t>
            </w:r>
          </w:p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42" w:type="dxa"/>
            <w:vAlign w:val="center"/>
          </w:tcPr>
          <w:p w:rsidR="00B84CE1" w:rsidRPr="00771CC8" w:rsidRDefault="00B84CE1" w:rsidP="00B84CE1">
            <w:pPr>
              <w:spacing w:line="199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Garçon </w:t>
            </w: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sym w:font="Wingdings" w:char="F071"/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</w:t>
            </w:r>
            <w:r w:rsidR="00A43F0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</w:t>
            </w: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t>Fille</w:t>
            </w:r>
            <w:r w:rsidR="00771C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71CC8">
              <w:rPr>
                <w:rFonts w:ascii="Tahoma" w:hAnsi="Tahoma" w:cs="Tahoma"/>
                <w:b/>
                <w:bCs/>
                <w:sz w:val="24"/>
                <w:szCs w:val="24"/>
              </w:rPr>
              <w:sym w:font="Wingdings" w:char="F071"/>
            </w:r>
          </w:p>
        </w:tc>
      </w:tr>
    </w:tbl>
    <w:p w:rsidR="00B84CE1" w:rsidRDefault="00B84CE1" w:rsidP="00B84CE1">
      <w:pPr>
        <w:spacing w:line="199" w:lineRule="auto"/>
        <w:ind w:left="72"/>
        <w:rPr>
          <w:rStyle w:val="CharacterStyle2"/>
          <w:rFonts w:ascii="Tw Cen MT" w:hAnsi="Tw Cen MT" w:cs="Tw Cen MT"/>
        </w:rPr>
      </w:pPr>
    </w:p>
    <w:p w:rsidR="00CF19F3" w:rsidRDefault="00B84CE1" w:rsidP="00A5690C">
      <w:pPr>
        <w:ind w:left="72"/>
        <w:jc w:val="both"/>
        <w:rPr>
          <w:rStyle w:val="CharacterStyle2"/>
          <w:rFonts w:ascii="Tahoma" w:hAnsi="Tahoma" w:cs="Tahoma"/>
        </w:rPr>
      </w:pPr>
      <w:r w:rsidRPr="00771CC8">
        <w:rPr>
          <w:rStyle w:val="CharacterStyle2"/>
          <w:rFonts w:ascii="Tahoma" w:hAnsi="Tahoma" w:cs="Tahoma"/>
        </w:rPr>
        <w:t>C</w:t>
      </w:r>
      <w:r w:rsidR="00EC1776" w:rsidRPr="00771CC8">
        <w:rPr>
          <w:rStyle w:val="CharacterStyle2"/>
          <w:rFonts w:ascii="Tahoma" w:hAnsi="Tahoma" w:cs="Tahoma"/>
        </w:rPr>
        <w:t xml:space="preserve">ette fiche permet de recueillir des informations utiles pendant les activités ou séjours organisés par </w:t>
      </w:r>
      <w:r w:rsidR="00A5690C">
        <w:rPr>
          <w:rStyle w:val="CharacterStyle2"/>
          <w:rFonts w:ascii="Tahoma" w:hAnsi="Tahoma" w:cs="Tahoma"/>
        </w:rPr>
        <w:t>la ville de PLOUMAGOAR</w:t>
      </w:r>
      <w:r w:rsidR="00EC1776" w:rsidRPr="00771CC8">
        <w:rPr>
          <w:rStyle w:val="CharacterStyle2"/>
          <w:rFonts w:ascii="Tahoma" w:hAnsi="Tahoma" w:cs="Tahoma"/>
        </w:rPr>
        <w:t>.</w:t>
      </w:r>
    </w:p>
    <w:p w:rsidR="00A5690C" w:rsidRPr="00771CC8" w:rsidRDefault="00A5690C" w:rsidP="00A5690C">
      <w:pPr>
        <w:ind w:left="72"/>
        <w:jc w:val="both"/>
        <w:rPr>
          <w:rStyle w:val="CharacterStyle2"/>
          <w:rFonts w:ascii="Tahoma" w:hAnsi="Tahoma" w:cs="Tahoma"/>
        </w:rPr>
      </w:pPr>
    </w:p>
    <w:p w:rsidR="00CF19F3" w:rsidRPr="00771CC8" w:rsidRDefault="00EC1776" w:rsidP="00A5690C">
      <w:pPr>
        <w:pStyle w:val="Style2"/>
        <w:numPr>
          <w:ilvl w:val="0"/>
          <w:numId w:val="3"/>
        </w:numPr>
        <w:kinsoku w:val="0"/>
        <w:autoSpaceDE/>
        <w:autoSpaceDN/>
        <w:rPr>
          <w:rStyle w:val="CharacterStyle1"/>
          <w:rFonts w:ascii="Tahoma" w:hAnsi="Tahoma" w:cs="Tahoma"/>
        </w:rPr>
      </w:pPr>
      <w:r w:rsidRPr="00771CC8">
        <w:rPr>
          <w:rStyle w:val="CharacterStyle1"/>
          <w:rFonts w:ascii="Tahoma" w:hAnsi="Tahoma" w:cs="Tahoma"/>
          <w:b/>
          <w:bCs/>
          <w:w w:val="105"/>
          <w:u w:val="single"/>
        </w:rPr>
        <w:t>VACCINATIONS</w:t>
      </w:r>
      <w:r w:rsidRPr="00771CC8">
        <w:rPr>
          <w:rStyle w:val="CharacterStyle1"/>
          <w:rFonts w:ascii="Tahoma" w:hAnsi="Tahoma" w:cs="Tahoma"/>
        </w:rPr>
        <w:t xml:space="preserve"> (se référer au carnet de santé ou aux certificats de vaccinations)</w:t>
      </w:r>
    </w:p>
    <w:p w:rsidR="00B84CE1" w:rsidRDefault="00B84CE1" w:rsidP="00B84CE1">
      <w:pPr>
        <w:pStyle w:val="Style2"/>
        <w:kinsoku w:val="0"/>
        <w:autoSpaceDE/>
        <w:autoSpaceDN/>
        <w:ind w:left="576"/>
        <w:rPr>
          <w:rStyle w:val="CharacterStyle1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849"/>
        <w:gridCol w:w="850"/>
        <w:gridCol w:w="1536"/>
        <w:gridCol w:w="2894"/>
        <w:gridCol w:w="1541"/>
      </w:tblGrid>
      <w:tr w:rsidR="00CF19F3">
        <w:trPr>
          <w:trHeight w:hRule="exact" w:val="7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1" w:rsidRPr="00771CC8" w:rsidRDefault="00EC1776" w:rsidP="00B84CE1">
            <w:pPr>
              <w:pStyle w:val="Style1"/>
              <w:kinsoku w:val="0"/>
              <w:autoSpaceDE/>
              <w:autoSpaceDN/>
              <w:adjustRightInd/>
              <w:spacing w:before="108"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VACCINS</w:t>
            </w:r>
          </w:p>
          <w:p w:rsidR="00CF19F3" w:rsidRPr="00771CC8" w:rsidRDefault="00EC1776" w:rsidP="00B84CE1">
            <w:pPr>
              <w:pStyle w:val="Style1"/>
              <w:kinsoku w:val="0"/>
              <w:autoSpaceDE/>
              <w:autoSpaceDN/>
              <w:adjustRightInd/>
              <w:spacing w:before="108"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OBLIGATOIRES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NON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E1" w:rsidRPr="00771CC8" w:rsidRDefault="00EC1776" w:rsidP="00B84CE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DATES DES</w:t>
            </w:r>
          </w:p>
          <w:p w:rsidR="00B84CE1" w:rsidRPr="00771CC8" w:rsidRDefault="00EC1776" w:rsidP="00B84CE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DERNIERS</w:t>
            </w:r>
          </w:p>
          <w:p w:rsidR="00CF19F3" w:rsidRPr="00771CC8" w:rsidRDefault="00EC1776" w:rsidP="00B84CE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RAPPELS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1"/>
              <w:kinsoku w:val="0"/>
              <w:autoSpaceDE/>
              <w:autoSpaceDN/>
              <w:adjustRightInd/>
              <w:ind w:right="225"/>
              <w:jc w:val="right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VACCINS RECOMMANDES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771CC8">
              <w:rPr>
                <w:rStyle w:val="CharacterStyle2"/>
                <w:rFonts w:ascii="Tahoma" w:hAnsi="Tahoma" w:cs="Tahoma"/>
                <w:b/>
                <w:bCs/>
              </w:rPr>
              <w:t>DATES</w:t>
            </w:r>
          </w:p>
        </w:tc>
      </w:tr>
      <w:tr w:rsidR="00CF19F3">
        <w:trPr>
          <w:trHeight w:hRule="exact" w:val="2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2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Diphtérie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1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Coqueluche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CF19F3">
        <w:trPr>
          <w:trHeight w:hRule="exact" w:val="2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2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Tétanos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1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Hépatite 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CF19F3">
        <w:trPr>
          <w:trHeight w:hRule="exact" w:val="24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2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Poliomyélite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1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Rubéole-Oreillons-Rougeole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CF19F3">
        <w:trPr>
          <w:trHeight w:hRule="exact" w:val="25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2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b/>
                <w:bCs/>
                <w:sz w:val="20"/>
                <w:szCs w:val="20"/>
              </w:rPr>
              <w:t>OU</w:t>
            </w: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DT Polio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1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Autres (préciser)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CF19F3">
        <w:trPr>
          <w:trHeight w:hRule="exact" w:val="25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2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b/>
                <w:bCs/>
                <w:sz w:val="20"/>
                <w:szCs w:val="20"/>
              </w:rPr>
              <w:t>OU</w:t>
            </w: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Tétracoq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3" w:rsidRPr="00771CC8" w:rsidRDefault="00EC1776">
            <w:pPr>
              <w:pStyle w:val="Style2"/>
              <w:kinsoku w:val="0"/>
              <w:autoSpaceDE/>
              <w:autoSpaceDN/>
              <w:ind w:left="11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771CC8">
              <w:rPr>
                <w:rStyle w:val="CharacterStyle1"/>
                <w:rFonts w:ascii="Tahoma" w:hAnsi="Tahoma" w:cs="Tahoma"/>
                <w:sz w:val="20"/>
                <w:szCs w:val="20"/>
              </w:rPr>
              <w:t>BCG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3" w:rsidRPr="00771CC8" w:rsidRDefault="00CF19F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</w:tbl>
    <w:p w:rsidR="00CF19F3" w:rsidRDefault="00CF19F3">
      <w:pPr>
        <w:spacing w:after="23" w:line="20" w:lineRule="exact"/>
        <w:ind w:left="260" w:right="629"/>
      </w:pPr>
    </w:p>
    <w:p w:rsidR="00CF19F3" w:rsidRPr="00771CC8" w:rsidRDefault="00EC1776" w:rsidP="00A5690C">
      <w:pPr>
        <w:pStyle w:val="Style2"/>
        <w:kinsoku w:val="0"/>
        <w:autoSpaceDE/>
        <w:autoSpaceDN/>
        <w:ind w:left="216"/>
        <w:jc w:val="both"/>
        <w:rPr>
          <w:rStyle w:val="CharacterStyle1"/>
          <w:rFonts w:ascii="Tahoma" w:hAnsi="Tahoma" w:cs="Tahoma"/>
          <w:sz w:val="20"/>
          <w:szCs w:val="20"/>
        </w:rPr>
      </w:pPr>
      <w:r w:rsidRPr="00771CC8">
        <w:rPr>
          <w:rStyle w:val="CharacterStyle1"/>
          <w:rFonts w:ascii="Tahoma" w:hAnsi="Tahoma" w:cs="Tahoma"/>
          <w:sz w:val="20"/>
          <w:szCs w:val="20"/>
        </w:rPr>
        <w:t>SI LE MINEUR N’A PAS LES VACCINS OBLIGATOIRES, JOINDRE UN CERTIFICAT MEDICAL DE CONTRE-INDICATION.</w:t>
      </w:r>
    </w:p>
    <w:p w:rsidR="00CF19F3" w:rsidRPr="00771CC8" w:rsidRDefault="00EC1776">
      <w:pPr>
        <w:pStyle w:val="Style2"/>
        <w:kinsoku w:val="0"/>
        <w:autoSpaceDE/>
        <w:autoSpaceDN/>
        <w:spacing w:before="36"/>
        <w:ind w:left="216"/>
        <w:rPr>
          <w:rStyle w:val="CharacterStyle1"/>
          <w:rFonts w:ascii="Tahoma" w:hAnsi="Tahoma" w:cs="Tahoma"/>
          <w:sz w:val="18"/>
          <w:szCs w:val="18"/>
        </w:rPr>
      </w:pPr>
      <w:r w:rsidRPr="00771CC8">
        <w:rPr>
          <w:rStyle w:val="CharacterStyle1"/>
          <w:rFonts w:ascii="Tahoma" w:hAnsi="Tahoma" w:cs="Tahoma"/>
          <w:sz w:val="18"/>
          <w:szCs w:val="18"/>
        </w:rPr>
        <w:t>Attention, le vaccin antitétanique ne présente aucune contre-indication.</w:t>
      </w:r>
    </w:p>
    <w:p w:rsidR="00CF19F3" w:rsidRPr="00543C11" w:rsidRDefault="00EC1776" w:rsidP="009937BA">
      <w:pPr>
        <w:pStyle w:val="Style2"/>
        <w:kinsoku w:val="0"/>
        <w:autoSpaceDE/>
        <w:autoSpaceDN/>
        <w:spacing w:before="180" w:line="199" w:lineRule="auto"/>
        <w:ind w:left="216"/>
        <w:jc w:val="both"/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</w:pPr>
      <w:r w:rsidRPr="00543C11"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  <w:t xml:space="preserve">2 – RENSEIGNEMENTS CONCERNANT LE MINEUR : </w:t>
      </w:r>
    </w:p>
    <w:p w:rsidR="00CF19F3" w:rsidRDefault="00EC1776" w:rsidP="009937BA">
      <w:pPr>
        <w:pStyle w:val="Style2"/>
        <w:tabs>
          <w:tab w:val="left" w:pos="3437"/>
          <w:tab w:val="right" w:pos="5079"/>
        </w:tabs>
        <w:kinsoku w:val="0"/>
        <w:autoSpaceDE/>
        <w:autoSpaceDN/>
        <w:spacing w:before="72"/>
        <w:ind w:left="216"/>
        <w:jc w:val="both"/>
        <w:rPr>
          <w:rStyle w:val="CharacterStyle2"/>
          <w:rFonts w:ascii="Tahoma" w:hAnsi="Tahoma" w:cs="Tahoma"/>
          <w:spacing w:val="44"/>
        </w:rPr>
      </w:pPr>
      <w:r w:rsidRPr="00771CC8">
        <w:rPr>
          <w:rStyle w:val="CharacterStyle1"/>
          <w:rFonts w:ascii="Tahoma" w:hAnsi="Tahoma" w:cs="Tahoma"/>
          <w:sz w:val="20"/>
          <w:szCs w:val="20"/>
        </w:rPr>
        <w:t xml:space="preserve">Suit-il </w:t>
      </w:r>
      <w:r w:rsidRPr="00771CC8">
        <w:rPr>
          <w:rStyle w:val="CharacterStyle1"/>
          <w:rFonts w:ascii="Tahoma" w:hAnsi="Tahoma" w:cs="Tahoma"/>
          <w:b/>
          <w:bCs/>
          <w:sz w:val="20"/>
          <w:szCs w:val="20"/>
        </w:rPr>
        <w:t>un traitement médical</w:t>
      </w:r>
      <w:r w:rsidR="00771CC8" w:rsidRPr="00771CC8">
        <w:rPr>
          <w:rStyle w:val="CharacterStyle1"/>
          <w:rFonts w:ascii="Tahoma" w:hAnsi="Tahoma" w:cs="Tahoma"/>
          <w:b/>
          <w:bCs/>
          <w:sz w:val="20"/>
          <w:szCs w:val="20"/>
        </w:rPr>
        <w:t xml:space="preserve"> au quotidien</w:t>
      </w:r>
      <w:r w:rsidR="00B84CE1" w:rsidRPr="00771CC8">
        <w:rPr>
          <w:rStyle w:val="CharacterStyle1"/>
          <w:rFonts w:ascii="Tahoma" w:hAnsi="Tahoma" w:cs="Tahoma"/>
          <w:sz w:val="20"/>
          <w:szCs w:val="20"/>
        </w:rPr>
        <w:t> ?</w:t>
      </w:r>
      <w:r w:rsidR="00771CC8" w:rsidRPr="00771CC8">
        <w:rPr>
          <w:rStyle w:val="CharacterStyle2"/>
          <w:rFonts w:ascii="Tahoma" w:hAnsi="Tahoma" w:cs="Tahoma"/>
          <w:spacing w:val="44"/>
        </w:rPr>
        <w:t xml:space="preserve"> </w:t>
      </w:r>
      <w:r w:rsidR="00771CC8" w:rsidRPr="009937BA">
        <w:rPr>
          <w:rStyle w:val="CharacterStyle2"/>
          <w:rFonts w:ascii="Tahoma" w:hAnsi="Tahoma" w:cs="Tahoma"/>
        </w:rPr>
        <w:sym w:font="Wingdings" w:char="F071"/>
      </w:r>
      <w:r w:rsidR="00771CC8" w:rsidRPr="009937BA">
        <w:rPr>
          <w:rStyle w:val="CharacterStyle2"/>
          <w:rFonts w:ascii="Tahoma" w:hAnsi="Tahoma" w:cs="Tahoma"/>
        </w:rPr>
        <w:t xml:space="preserve"> Oui </w:t>
      </w:r>
      <w:r w:rsidR="00771CC8" w:rsidRPr="009937BA">
        <w:rPr>
          <w:rStyle w:val="CharacterStyle2"/>
          <w:rFonts w:ascii="Tahoma" w:hAnsi="Tahoma" w:cs="Tahoma"/>
        </w:rPr>
        <w:sym w:font="Wingdings" w:char="F071"/>
      </w:r>
      <w:r w:rsidR="00771CC8" w:rsidRPr="009937BA">
        <w:rPr>
          <w:rStyle w:val="CharacterStyle2"/>
          <w:rFonts w:ascii="Tahoma" w:hAnsi="Tahoma" w:cs="Tahoma"/>
        </w:rPr>
        <w:t xml:space="preserve"> Non</w:t>
      </w:r>
    </w:p>
    <w:p w:rsidR="009937BA" w:rsidRDefault="009937BA" w:rsidP="009937BA">
      <w:pPr>
        <w:pStyle w:val="Style2"/>
        <w:tabs>
          <w:tab w:val="left" w:pos="3437"/>
          <w:tab w:val="right" w:pos="5079"/>
        </w:tabs>
        <w:kinsoku w:val="0"/>
        <w:autoSpaceDE/>
        <w:autoSpaceDN/>
        <w:spacing w:before="72"/>
        <w:ind w:left="216"/>
        <w:jc w:val="both"/>
        <w:rPr>
          <w:rStyle w:val="CharacterStyle2"/>
          <w:rFonts w:ascii="Tahoma" w:hAnsi="Tahoma" w:cs="Tahoma"/>
          <w:spacing w:val="44"/>
        </w:rPr>
      </w:pPr>
      <w:proofErr w:type="gramStart"/>
      <w:r w:rsidRPr="009937BA">
        <w:rPr>
          <w:rStyle w:val="CharacterStyle2"/>
          <w:rFonts w:ascii="Tahoma" w:hAnsi="Tahoma" w:cs="Tahoma"/>
        </w:rPr>
        <w:t>Dispose t’il d’un P.A.I. (Protocole d’Accueil</w:t>
      </w:r>
      <w:proofErr w:type="gramEnd"/>
      <w:r w:rsidRPr="009937BA">
        <w:rPr>
          <w:rStyle w:val="CharacterStyle2"/>
          <w:rFonts w:ascii="Tahoma" w:hAnsi="Tahoma" w:cs="Tahoma"/>
        </w:rPr>
        <w:t xml:space="preserve"> Individualisé)</w:t>
      </w:r>
      <w:r>
        <w:rPr>
          <w:rStyle w:val="CharacterStyle2"/>
          <w:rFonts w:ascii="Tahoma" w:hAnsi="Tahoma" w:cs="Tahoma"/>
        </w:rPr>
        <w:t xml:space="preserve"> ? </w:t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Oui </w:t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Non</w:t>
      </w:r>
    </w:p>
    <w:p w:rsidR="009937BA" w:rsidRPr="00A43F04" w:rsidRDefault="009937BA" w:rsidP="009937BA">
      <w:pPr>
        <w:pStyle w:val="Style2"/>
        <w:tabs>
          <w:tab w:val="left" w:pos="3437"/>
          <w:tab w:val="right" w:pos="5079"/>
        </w:tabs>
        <w:kinsoku w:val="0"/>
        <w:autoSpaceDE/>
        <w:autoSpaceDN/>
        <w:spacing w:before="72"/>
        <w:ind w:left="216"/>
        <w:jc w:val="both"/>
        <w:rPr>
          <w:rStyle w:val="CharacterStyle1"/>
          <w:rFonts w:ascii="Tahoma" w:hAnsi="Tahoma" w:cs="Tahoma"/>
          <w:sz w:val="16"/>
          <w:szCs w:val="16"/>
        </w:rPr>
      </w:pPr>
    </w:p>
    <w:p w:rsidR="00CF19F3" w:rsidRPr="00771CC8" w:rsidRDefault="00EC1776" w:rsidP="00026A7C">
      <w:pPr>
        <w:pStyle w:val="Style1"/>
        <w:kinsoku w:val="0"/>
        <w:autoSpaceDE/>
        <w:autoSpaceDN/>
        <w:adjustRightInd/>
        <w:spacing w:before="72" w:line="273" w:lineRule="auto"/>
        <w:ind w:left="216" w:right="87"/>
        <w:jc w:val="both"/>
        <w:rPr>
          <w:rStyle w:val="CharacterStyle2"/>
          <w:rFonts w:ascii="Tahoma" w:hAnsi="Tahoma" w:cs="Tahoma"/>
        </w:rPr>
      </w:pPr>
      <w:r w:rsidRPr="00771CC8">
        <w:rPr>
          <w:rStyle w:val="CharacterStyle2"/>
          <w:rFonts w:ascii="Tahoma" w:hAnsi="Tahoma" w:cs="Tahoma"/>
          <w:spacing w:val="-3"/>
        </w:rPr>
        <w:t xml:space="preserve">Si oui, </w:t>
      </w:r>
      <w:r w:rsidR="009937BA">
        <w:rPr>
          <w:rStyle w:val="CharacterStyle2"/>
          <w:rFonts w:ascii="Tahoma" w:hAnsi="Tahoma" w:cs="Tahoma"/>
          <w:spacing w:val="-3"/>
        </w:rPr>
        <w:t xml:space="preserve">joindre une copie, et le cas échéant, </w:t>
      </w:r>
      <w:r w:rsidRPr="00771CC8">
        <w:rPr>
          <w:rStyle w:val="CharacterStyle2"/>
          <w:rFonts w:ascii="Tahoma" w:hAnsi="Tahoma" w:cs="Tahoma"/>
          <w:spacing w:val="-3"/>
        </w:rPr>
        <w:t xml:space="preserve">joindre </w:t>
      </w:r>
      <w:r w:rsidRPr="00771CC8">
        <w:rPr>
          <w:rStyle w:val="CharacterStyle2"/>
          <w:rFonts w:ascii="Tahoma" w:hAnsi="Tahoma" w:cs="Tahoma"/>
          <w:b/>
          <w:bCs/>
          <w:spacing w:val="-3"/>
        </w:rPr>
        <w:t>une ordonnance</w:t>
      </w:r>
      <w:r w:rsidRPr="00771CC8">
        <w:rPr>
          <w:rStyle w:val="CharacterStyle2"/>
          <w:rFonts w:ascii="Tahoma" w:hAnsi="Tahoma" w:cs="Tahoma"/>
          <w:spacing w:val="-3"/>
        </w:rPr>
        <w:t xml:space="preserve"> récente et </w:t>
      </w:r>
      <w:r w:rsidRPr="00771CC8">
        <w:rPr>
          <w:rStyle w:val="CharacterStyle2"/>
          <w:rFonts w:ascii="Tahoma" w:hAnsi="Tahoma" w:cs="Tahoma"/>
          <w:b/>
          <w:bCs/>
          <w:spacing w:val="-3"/>
        </w:rPr>
        <w:t>les médicaments</w:t>
      </w:r>
      <w:r w:rsidRPr="00771CC8">
        <w:rPr>
          <w:rStyle w:val="CharacterStyle2"/>
          <w:rFonts w:ascii="Tahoma" w:hAnsi="Tahoma" w:cs="Tahoma"/>
          <w:spacing w:val="-3"/>
        </w:rPr>
        <w:t xml:space="preserve"> correspondants </w:t>
      </w:r>
      <w:r w:rsidRPr="00771CC8">
        <w:rPr>
          <w:rStyle w:val="CharacterStyle2"/>
          <w:rFonts w:ascii="Tahoma" w:hAnsi="Tahoma" w:cs="Tahoma"/>
          <w:b/>
          <w:bCs/>
          <w:spacing w:val="-3"/>
        </w:rPr>
        <w:t xml:space="preserve">(boîtes de médicaments dans leur </w:t>
      </w:r>
      <w:r w:rsidRPr="00771CC8">
        <w:rPr>
          <w:rStyle w:val="CharacterStyle2"/>
          <w:rFonts w:ascii="Tahoma" w:hAnsi="Tahoma" w:cs="Tahoma"/>
          <w:b/>
          <w:bCs/>
        </w:rPr>
        <w:t>emballage d’origine marquées au nom de l’enfant avec la notice).</w:t>
      </w:r>
    </w:p>
    <w:p w:rsidR="00CF19F3" w:rsidRPr="00771CC8" w:rsidRDefault="00EC1776" w:rsidP="009937BA">
      <w:pPr>
        <w:pStyle w:val="Style2"/>
        <w:kinsoku w:val="0"/>
        <w:autoSpaceDE/>
        <w:autoSpaceDN/>
        <w:ind w:left="216"/>
        <w:jc w:val="both"/>
        <w:rPr>
          <w:rStyle w:val="CharacterStyle1"/>
          <w:rFonts w:ascii="Tahoma" w:hAnsi="Tahoma" w:cs="Tahoma"/>
          <w:b/>
          <w:bCs/>
          <w:spacing w:val="-4"/>
          <w:w w:val="105"/>
          <w:sz w:val="20"/>
          <w:szCs w:val="20"/>
          <w:u w:val="single"/>
        </w:rPr>
      </w:pPr>
      <w:r w:rsidRPr="00771CC8">
        <w:rPr>
          <w:rStyle w:val="CharacterStyle1"/>
          <w:rFonts w:ascii="Tahoma" w:hAnsi="Tahoma" w:cs="Tahoma"/>
          <w:b/>
          <w:bCs/>
          <w:spacing w:val="-4"/>
          <w:w w:val="105"/>
          <w:sz w:val="20"/>
          <w:szCs w:val="20"/>
          <w:u w:val="single"/>
        </w:rPr>
        <w:t>Aucun médicament ne pourra être pris sans ordonnance</w:t>
      </w:r>
      <w:r w:rsidR="009937BA">
        <w:rPr>
          <w:rStyle w:val="CharacterStyle1"/>
          <w:rFonts w:ascii="Tahoma" w:hAnsi="Tahoma" w:cs="Tahoma"/>
          <w:b/>
          <w:bCs/>
          <w:spacing w:val="-4"/>
          <w:w w:val="105"/>
          <w:sz w:val="20"/>
          <w:szCs w:val="20"/>
          <w:u w:val="single"/>
        </w:rPr>
        <w:t xml:space="preserve"> et uniquement avec l’accord du responsable du centre</w:t>
      </w:r>
      <w:r w:rsidRPr="00771CC8">
        <w:rPr>
          <w:rStyle w:val="CharacterStyle1"/>
          <w:rFonts w:ascii="Tahoma" w:hAnsi="Tahoma" w:cs="Tahoma"/>
          <w:b/>
          <w:bCs/>
          <w:spacing w:val="-4"/>
          <w:w w:val="105"/>
          <w:sz w:val="20"/>
          <w:szCs w:val="20"/>
          <w:u w:val="single"/>
        </w:rPr>
        <w:t xml:space="preserve"> </w:t>
      </w:r>
    </w:p>
    <w:p w:rsidR="00CF19F3" w:rsidRPr="00771CC8" w:rsidRDefault="00EC1776">
      <w:pPr>
        <w:pStyle w:val="Style2"/>
        <w:kinsoku w:val="0"/>
        <w:autoSpaceDE/>
        <w:autoSpaceDN/>
        <w:spacing w:before="252" w:line="204" w:lineRule="auto"/>
        <w:ind w:left="216"/>
        <w:rPr>
          <w:rStyle w:val="CharacterStyle1"/>
          <w:rFonts w:ascii="Tahoma" w:hAnsi="Tahoma" w:cs="Tahoma"/>
          <w:b/>
          <w:bCs/>
          <w:sz w:val="20"/>
          <w:szCs w:val="20"/>
        </w:rPr>
      </w:pPr>
      <w:r w:rsidRPr="00771CC8">
        <w:rPr>
          <w:rStyle w:val="CharacterStyle1"/>
          <w:rFonts w:ascii="Tahoma" w:hAnsi="Tahoma" w:cs="Tahoma"/>
          <w:b/>
          <w:bCs/>
          <w:sz w:val="20"/>
          <w:szCs w:val="20"/>
        </w:rPr>
        <w:t>L’ENFANT A-T-IL DEJA EU LES ALLERGIES SUIVANTES</w:t>
      </w:r>
      <w:r w:rsidR="002076E6" w:rsidRPr="006979FC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*</w:t>
      </w:r>
      <w:r w:rsidR="002076E6">
        <w:rPr>
          <w:rStyle w:val="CharacterStyle1"/>
          <w:rFonts w:ascii="Tahoma" w:hAnsi="Tahoma" w:cs="Tahoma"/>
          <w:b/>
          <w:bCs/>
          <w:sz w:val="20"/>
          <w:szCs w:val="20"/>
        </w:rPr>
        <w:t xml:space="preserve"> : </w:t>
      </w:r>
    </w:p>
    <w:p w:rsidR="00771CC8" w:rsidRPr="009937BA" w:rsidRDefault="00EC1776" w:rsidP="00771CC8">
      <w:pPr>
        <w:pStyle w:val="Style1"/>
        <w:tabs>
          <w:tab w:val="right" w:pos="5861"/>
        </w:tabs>
        <w:kinsoku w:val="0"/>
        <w:autoSpaceDE/>
        <w:autoSpaceDN/>
        <w:adjustRightInd/>
        <w:spacing w:before="72"/>
        <w:ind w:left="576"/>
        <w:rPr>
          <w:rStyle w:val="CharacterStyle2"/>
          <w:rFonts w:ascii="Tahoma" w:hAnsi="Tahoma" w:cs="Tahoma"/>
        </w:rPr>
      </w:pPr>
      <w:r w:rsidRPr="009937BA">
        <w:rPr>
          <w:rStyle w:val="CharacterStyle2"/>
          <w:rFonts w:ascii="Tahoma" w:hAnsi="Tahoma" w:cs="Tahoma"/>
        </w:rPr>
        <w:t>ALIMENTAIRES</w:t>
      </w:r>
      <w:r w:rsidR="00771CC8" w:rsidRPr="009937BA">
        <w:rPr>
          <w:rStyle w:val="CharacterStyle2"/>
          <w:rFonts w:ascii="Tahoma" w:hAnsi="Tahoma" w:cs="Tahoma"/>
        </w:rPr>
        <w:tab/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Oui </w:t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Non</w:t>
      </w:r>
    </w:p>
    <w:p w:rsidR="00771CC8" w:rsidRPr="009937BA" w:rsidRDefault="00EC1776" w:rsidP="00771CC8">
      <w:pPr>
        <w:pStyle w:val="Style1"/>
        <w:tabs>
          <w:tab w:val="right" w:pos="5861"/>
        </w:tabs>
        <w:kinsoku w:val="0"/>
        <w:autoSpaceDE/>
        <w:autoSpaceDN/>
        <w:adjustRightInd/>
        <w:spacing w:before="72"/>
        <w:ind w:left="576"/>
        <w:rPr>
          <w:rStyle w:val="CharacterStyle2"/>
          <w:rFonts w:ascii="Tahoma" w:hAnsi="Tahoma" w:cs="Tahoma"/>
        </w:rPr>
      </w:pPr>
      <w:r w:rsidRPr="009937BA">
        <w:rPr>
          <w:rStyle w:val="CharacterStyle2"/>
          <w:rFonts w:ascii="Tahoma" w:hAnsi="Tahoma" w:cs="Tahoma"/>
        </w:rPr>
        <w:t>MEDICAMENTEUSES</w:t>
      </w:r>
      <w:r w:rsidR="00771CC8" w:rsidRPr="009937BA">
        <w:rPr>
          <w:rStyle w:val="CharacterStyle2"/>
          <w:rFonts w:ascii="Tahoma" w:hAnsi="Tahoma" w:cs="Tahoma"/>
        </w:rPr>
        <w:tab/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Oui </w:t>
      </w:r>
      <w:r w:rsidRPr="009937BA">
        <w:rPr>
          <w:rStyle w:val="CharacterStyle2"/>
          <w:rFonts w:ascii="Tahoma" w:hAnsi="Tahoma" w:cs="Tahoma"/>
        </w:rPr>
        <w:sym w:font="Wingdings" w:char="F071"/>
      </w:r>
      <w:r w:rsidRPr="009937BA">
        <w:rPr>
          <w:rStyle w:val="CharacterStyle2"/>
          <w:rFonts w:ascii="Tahoma" w:hAnsi="Tahoma" w:cs="Tahoma"/>
        </w:rPr>
        <w:t xml:space="preserve"> Non</w:t>
      </w:r>
    </w:p>
    <w:p w:rsidR="00771CC8" w:rsidRPr="009937BA" w:rsidRDefault="00EC1776" w:rsidP="00771CC8">
      <w:pPr>
        <w:pStyle w:val="Style1"/>
        <w:tabs>
          <w:tab w:val="right" w:pos="5861"/>
        </w:tabs>
        <w:kinsoku w:val="0"/>
        <w:autoSpaceDE/>
        <w:autoSpaceDN/>
        <w:adjustRightInd/>
        <w:spacing w:before="72"/>
        <w:ind w:left="576"/>
        <w:rPr>
          <w:rStyle w:val="CharacterStyle2"/>
          <w:rFonts w:ascii="Tahoma" w:hAnsi="Tahoma" w:cs="Tahoma"/>
        </w:rPr>
      </w:pPr>
      <w:r w:rsidRPr="009937BA">
        <w:rPr>
          <w:rStyle w:val="CharacterStyle2"/>
          <w:rFonts w:ascii="Tahoma" w:hAnsi="Tahoma" w:cs="Tahoma"/>
        </w:rPr>
        <w:t>AUTRES (animaux, plantes, pollen...)</w:t>
      </w:r>
      <w:r w:rsidR="00771CC8" w:rsidRPr="009937BA">
        <w:rPr>
          <w:rStyle w:val="CharacterStyle2"/>
          <w:rFonts w:ascii="Tahoma" w:hAnsi="Tahoma" w:cs="Tahoma"/>
        </w:rPr>
        <w:t xml:space="preserve"> </w:t>
      </w:r>
      <w:r w:rsidR="00771CC8" w:rsidRPr="009937BA">
        <w:rPr>
          <w:rStyle w:val="CharacterStyle2"/>
          <w:rFonts w:ascii="Tahoma" w:hAnsi="Tahoma" w:cs="Tahoma"/>
        </w:rPr>
        <w:tab/>
      </w:r>
      <w:r w:rsidR="00771CC8" w:rsidRPr="009937BA">
        <w:rPr>
          <w:rStyle w:val="CharacterStyle2"/>
          <w:rFonts w:ascii="Tahoma" w:hAnsi="Tahoma" w:cs="Tahoma"/>
        </w:rPr>
        <w:sym w:font="Wingdings" w:char="F071"/>
      </w:r>
      <w:r w:rsidR="00771CC8" w:rsidRPr="009937BA">
        <w:rPr>
          <w:rStyle w:val="CharacterStyle2"/>
          <w:rFonts w:ascii="Tahoma" w:hAnsi="Tahoma" w:cs="Tahoma"/>
        </w:rPr>
        <w:t xml:space="preserve"> Oui </w:t>
      </w:r>
      <w:r w:rsidR="00771CC8" w:rsidRPr="009937BA">
        <w:rPr>
          <w:rStyle w:val="CharacterStyle2"/>
          <w:rFonts w:ascii="Tahoma" w:hAnsi="Tahoma" w:cs="Tahoma"/>
        </w:rPr>
        <w:sym w:font="Wingdings" w:char="F071"/>
      </w:r>
      <w:r w:rsidR="00771CC8" w:rsidRPr="009937BA">
        <w:rPr>
          <w:rStyle w:val="CharacterStyle2"/>
          <w:rFonts w:ascii="Tahoma" w:hAnsi="Tahoma" w:cs="Tahoma"/>
        </w:rPr>
        <w:t xml:space="preserve"> Non</w:t>
      </w:r>
    </w:p>
    <w:p w:rsidR="00CF19F3" w:rsidRPr="00771CC8" w:rsidRDefault="00CF19F3" w:rsidP="00771CC8">
      <w:pPr>
        <w:pStyle w:val="Style1"/>
        <w:tabs>
          <w:tab w:val="left" w:pos="3402"/>
          <w:tab w:val="right" w:pos="4111"/>
        </w:tabs>
        <w:kinsoku w:val="0"/>
        <w:autoSpaceDE/>
        <w:autoSpaceDN/>
        <w:adjustRightInd/>
        <w:spacing w:before="72"/>
        <w:ind w:left="576"/>
        <w:rPr>
          <w:rStyle w:val="CharacterStyle2"/>
          <w:rFonts w:ascii="Tahoma" w:hAnsi="Tahoma" w:cs="Tahoma"/>
          <w:spacing w:val="44"/>
        </w:rPr>
      </w:pPr>
    </w:p>
    <w:p w:rsidR="00CF19F3" w:rsidRPr="00771CC8" w:rsidRDefault="00EC1776" w:rsidP="009937BA">
      <w:pPr>
        <w:pStyle w:val="Style2"/>
        <w:kinsoku w:val="0"/>
        <w:autoSpaceDE/>
        <w:autoSpaceDN/>
        <w:spacing w:after="144" w:line="312" w:lineRule="auto"/>
        <w:ind w:left="215"/>
        <w:jc w:val="both"/>
        <w:rPr>
          <w:rStyle w:val="CharacterStyle1"/>
          <w:rFonts w:ascii="Tahoma" w:hAnsi="Tahoma" w:cs="Tahoma"/>
          <w:sz w:val="20"/>
          <w:szCs w:val="20"/>
        </w:rPr>
      </w:pPr>
      <w:r w:rsidRPr="00771CC8">
        <w:rPr>
          <w:rStyle w:val="CharacterStyle1"/>
          <w:rFonts w:ascii="Tahoma" w:hAnsi="Tahoma" w:cs="Tahoma"/>
          <w:sz w:val="20"/>
          <w:szCs w:val="20"/>
        </w:rPr>
        <w:t xml:space="preserve">Si oui, précisez la cause de l’allergie, les </w:t>
      </w:r>
      <w:r w:rsidRPr="00771CC8">
        <w:rPr>
          <w:rStyle w:val="CharacterStyle1"/>
          <w:rFonts w:ascii="Tahoma" w:hAnsi="Tahoma" w:cs="Tahoma"/>
          <w:b/>
          <w:bCs/>
          <w:sz w:val="20"/>
          <w:szCs w:val="20"/>
        </w:rPr>
        <w:t>signes évocateurs</w:t>
      </w:r>
      <w:r w:rsidRPr="00771CC8">
        <w:rPr>
          <w:rStyle w:val="CharacterStyle1"/>
          <w:rFonts w:ascii="Tahoma" w:hAnsi="Tahoma" w:cs="Tahoma"/>
          <w:sz w:val="20"/>
          <w:szCs w:val="20"/>
        </w:rPr>
        <w:t xml:space="preserve"> et la </w:t>
      </w:r>
      <w:r w:rsidRPr="00771CC8">
        <w:rPr>
          <w:rStyle w:val="CharacterStyle1"/>
          <w:rFonts w:ascii="Tahoma" w:hAnsi="Tahoma" w:cs="Tahoma"/>
          <w:b/>
          <w:bCs/>
          <w:sz w:val="20"/>
          <w:szCs w:val="20"/>
        </w:rPr>
        <w:t>conduite à tenir (Si automédication le signaler)</w:t>
      </w:r>
      <w:r w:rsidR="009937BA">
        <w:rPr>
          <w:rStyle w:val="CharacterStyle1"/>
          <w:rFonts w:ascii="Tahoma" w:hAnsi="Tahoma" w:cs="Tahoma"/>
          <w:b/>
          <w:bCs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</w:t>
      </w:r>
    </w:p>
    <w:p w:rsidR="00A43F04" w:rsidRDefault="00EC1776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  <w:r w:rsidRPr="009937BA">
        <w:rPr>
          <w:rStyle w:val="CharacterStyle2"/>
          <w:rFonts w:ascii="Tahoma" w:hAnsi="Tahoma" w:cs="Tahoma"/>
        </w:rPr>
        <w:t xml:space="preserve">Le mineur présente-t-il un </w:t>
      </w:r>
      <w:r w:rsidRPr="009937BA">
        <w:rPr>
          <w:rStyle w:val="CharacterStyle2"/>
          <w:rFonts w:ascii="Tahoma" w:hAnsi="Tahoma" w:cs="Tahoma"/>
          <w:b/>
          <w:bCs/>
        </w:rPr>
        <w:t>problème de santé particulier qui nécessite la transmission d’informations médicales</w:t>
      </w:r>
      <w:r w:rsidRPr="009937BA">
        <w:rPr>
          <w:rStyle w:val="CharacterStyle2"/>
          <w:rFonts w:ascii="Tahoma" w:hAnsi="Tahoma" w:cs="Tahoma"/>
        </w:rPr>
        <w:t xml:space="preserve"> (informations </w:t>
      </w:r>
      <w:r w:rsidR="002076E6">
        <w:rPr>
          <w:rStyle w:val="CharacterStyle2"/>
          <w:rFonts w:ascii="Tahoma" w:hAnsi="Tahoma" w:cs="Tahoma"/>
        </w:rPr>
        <w:t>confidentielles</w:t>
      </w:r>
      <w:r w:rsidRPr="009937BA">
        <w:rPr>
          <w:rStyle w:val="CharacterStyle2"/>
          <w:rFonts w:ascii="Tahoma" w:hAnsi="Tahoma" w:cs="Tahoma"/>
        </w:rPr>
        <w:t xml:space="preserve">), des </w:t>
      </w:r>
      <w:r w:rsidRPr="009937BA">
        <w:rPr>
          <w:rStyle w:val="CharacterStyle2"/>
          <w:rFonts w:ascii="Tahoma" w:hAnsi="Tahoma" w:cs="Tahoma"/>
          <w:b/>
          <w:bCs/>
        </w:rPr>
        <w:t>précautions à prendre</w:t>
      </w:r>
      <w:r w:rsidRPr="009937BA">
        <w:rPr>
          <w:rStyle w:val="CharacterStyle2"/>
          <w:rFonts w:ascii="Tahoma" w:hAnsi="Tahoma" w:cs="Tahoma"/>
        </w:rPr>
        <w:t xml:space="preserve"> et des </w:t>
      </w:r>
      <w:r w:rsidRPr="009937BA">
        <w:rPr>
          <w:rStyle w:val="CharacterStyle2"/>
          <w:rFonts w:ascii="Tahoma" w:hAnsi="Tahoma" w:cs="Tahoma"/>
          <w:b/>
          <w:bCs/>
        </w:rPr>
        <w:t>éventuels soins à apporter</w:t>
      </w:r>
      <w:r w:rsidRPr="009937BA">
        <w:rPr>
          <w:rStyle w:val="CharacterStyle2"/>
          <w:rFonts w:ascii="Tahoma" w:hAnsi="Tahoma" w:cs="Tahoma"/>
        </w:rPr>
        <w:t xml:space="preserve"> ?</w:t>
      </w:r>
      <w:r w:rsidR="009937BA">
        <w:rPr>
          <w:rStyle w:val="CharacterStyle2"/>
          <w:rFonts w:ascii="Tahoma" w:hAnsi="Tahoma" w:cs="Tahoma"/>
        </w:rPr>
        <w:t xml:space="preserve"> </w:t>
      </w:r>
      <w:r w:rsidR="00D20B44">
        <w:rPr>
          <w:rStyle w:val="CharacterStyle2"/>
          <w:rFonts w:ascii="Tahoma" w:hAnsi="Tahoma" w:cs="Tahoma"/>
        </w:rPr>
        <w:t xml:space="preserve"> </w:t>
      </w:r>
      <w:r w:rsidR="00A43F04">
        <w:rPr>
          <w:rStyle w:val="CharacterStyle2"/>
          <w:rFonts w:ascii="Tahoma" w:hAnsi="Tahoma" w:cs="Tahoma"/>
        </w:rPr>
        <w:t xml:space="preserve">  </w:t>
      </w:r>
      <w:r w:rsidR="00771CC8" w:rsidRPr="009937BA">
        <w:rPr>
          <w:rStyle w:val="CharacterStyle2"/>
          <w:rFonts w:ascii="Tahoma" w:hAnsi="Tahoma" w:cs="Tahoma"/>
        </w:rPr>
        <w:t xml:space="preserve">Oui </w:t>
      </w:r>
      <w:r w:rsidR="00771CC8" w:rsidRPr="009937BA">
        <w:rPr>
          <w:rStyle w:val="CharacterStyle2"/>
          <w:rFonts w:ascii="Tahoma" w:hAnsi="Tahoma" w:cs="Tahoma"/>
        </w:rPr>
        <w:sym w:font="Wingdings" w:char="F071"/>
      </w:r>
      <w:r w:rsidR="00771CC8" w:rsidRPr="009937BA">
        <w:rPr>
          <w:rStyle w:val="CharacterStyle2"/>
          <w:rFonts w:ascii="Tahoma" w:hAnsi="Tahoma" w:cs="Tahoma"/>
        </w:rPr>
        <w:t xml:space="preserve"> Non</w:t>
      </w:r>
      <w:r w:rsidR="009937BA">
        <w:rPr>
          <w:rStyle w:val="CharacterStyle2"/>
          <w:rFonts w:ascii="Tahoma" w:hAnsi="Tahoma" w:cs="Tahoma"/>
        </w:rPr>
        <w:t xml:space="preserve"> </w:t>
      </w:r>
      <w:r w:rsidR="009937BA">
        <w:rPr>
          <w:rStyle w:val="CharacterStyle2"/>
          <w:rFonts w:ascii="Tahoma" w:hAnsi="Tahoma" w:cs="Tahoma"/>
        </w:rPr>
        <w:sym w:font="Wingdings" w:char="F071"/>
      </w:r>
    </w:p>
    <w:p w:rsidR="00A43F04" w:rsidRPr="00A43F04" w:rsidRDefault="00A43F0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  <w:b/>
        </w:rPr>
      </w:pPr>
      <w:r w:rsidRPr="00A43F04">
        <w:rPr>
          <w:rStyle w:val="CharacterStyle2"/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F04" w:rsidRDefault="00A43F0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</w:p>
    <w:p w:rsidR="00A43F04" w:rsidRDefault="00A43F0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</w:p>
    <w:p w:rsidR="00A43F04" w:rsidRDefault="00A43F0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</w:p>
    <w:p w:rsidR="00A43F04" w:rsidRDefault="00A43F0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</w:p>
    <w:p w:rsidR="00A43F04" w:rsidRPr="00EC1776" w:rsidRDefault="00EC1776" w:rsidP="00EC1776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right"/>
        <w:rPr>
          <w:rStyle w:val="CharacterStyle2"/>
          <w:rFonts w:ascii="Tahoma" w:hAnsi="Tahoma" w:cs="Tahoma"/>
          <w:b/>
        </w:rPr>
      </w:pPr>
      <w:r w:rsidRPr="00EC1776">
        <w:rPr>
          <w:rStyle w:val="CharacterStyle2"/>
          <w:rFonts w:ascii="Tahoma" w:hAnsi="Tahoma" w:cs="Tahoma"/>
          <w:b/>
        </w:rPr>
        <w:t>TSVP</w:t>
      </w:r>
    </w:p>
    <w:p w:rsidR="00A43F04" w:rsidRPr="00D6357D" w:rsidRDefault="00D6357D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  <w:b/>
          <w:i/>
        </w:rPr>
      </w:pPr>
      <w:r w:rsidRPr="00D6357D">
        <w:rPr>
          <w:rStyle w:val="CharacterStyle2"/>
          <w:rFonts w:ascii="Tahoma" w:hAnsi="Tahoma" w:cs="Tahoma"/>
          <w:b/>
          <w:i/>
          <w:vertAlign w:val="superscript"/>
        </w:rPr>
        <w:t>*</w:t>
      </w:r>
      <w:r w:rsidRPr="00D6357D">
        <w:rPr>
          <w:rStyle w:val="CharacterStyle2"/>
          <w:rFonts w:ascii="Tahoma" w:hAnsi="Tahoma" w:cs="Tahoma"/>
          <w:b/>
          <w:i/>
        </w:rPr>
        <w:t xml:space="preserve"> champs facultatifs</w:t>
      </w:r>
    </w:p>
    <w:p w:rsidR="00D20B44" w:rsidRPr="009937BA" w:rsidRDefault="00D20B44" w:rsidP="00A43F04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</w:rPr>
      </w:pPr>
    </w:p>
    <w:p w:rsidR="00CF19F3" w:rsidRDefault="00EC1776" w:rsidP="00543C11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</w:rPr>
      </w:pPr>
      <w:r w:rsidRPr="00543C11">
        <w:rPr>
          <w:rStyle w:val="CharacterStyle2"/>
          <w:rFonts w:ascii="Tahoma" w:hAnsi="Tahoma" w:cs="Tahoma"/>
        </w:rPr>
        <w:lastRenderedPageBreak/>
        <w:t>L’enfant a-t-il déjà eu les maladies suivantes ?</w:t>
      </w:r>
    </w:p>
    <w:p w:rsidR="00104456" w:rsidRDefault="00104456" w:rsidP="00543C11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</w:rPr>
      </w:pPr>
    </w:p>
    <w:tbl>
      <w:tblPr>
        <w:tblStyle w:val="Grilledutableau"/>
        <w:tblW w:w="0" w:type="auto"/>
        <w:jc w:val="center"/>
        <w:tblInd w:w="288" w:type="dxa"/>
        <w:tblLook w:val="04A0"/>
      </w:tblPr>
      <w:tblGrid>
        <w:gridCol w:w="2602"/>
        <w:gridCol w:w="2601"/>
        <w:gridCol w:w="2604"/>
        <w:gridCol w:w="2611"/>
      </w:tblGrid>
      <w:tr w:rsidR="00104456" w:rsidTr="00104456">
        <w:trPr>
          <w:trHeight w:val="563"/>
          <w:jc w:val="center"/>
        </w:trPr>
        <w:tc>
          <w:tcPr>
            <w:tcW w:w="2657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Rubéole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7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Varicelle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8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Angine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8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Coqueluche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</w:tr>
      <w:tr w:rsidR="00104456" w:rsidTr="00104456">
        <w:trPr>
          <w:trHeight w:val="563"/>
          <w:jc w:val="center"/>
        </w:trPr>
        <w:tc>
          <w:tcPr>
            <w:tcW w:w="2657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Oreillons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7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Otite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8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Rougeole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  <w:tc>
          <w:tcPr>
            <w:tcW w:w="2658" w:type="dxa"/>
            <w:vAlign w:val="center"/>
          </w:tcPr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>
              <w:rPr>
                <w:rStyle w:val="CharacterStyle2"/>
                <w:rFonts w:ascii="Tahoma" w:hAnsi="Tahoma" w:cs="Tahoma"/>
              </w:rPr>
              <w:t>Scarlatine</w:t>
            </w:r>
          </w:p>
          <w:p w:rsidR="00104456" w:rsidRDefault="00104456" w:rsidP="0010445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</w:rPr>
            </w:pP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Oui </w:t>
            </w:r>
            <w:r w:rsidRPr="00104456">
              <w:rPr>
                <w:rStyle w:val="CharacterStyle2"/>
                <w:rFonts w:ascii="Tahoma" w:hAnsi="Tahoma" w:cs="Tahoma"/>
              </w:rPr>
              <w:sym w:font="Wingdings" w:char="F071"/>
            </w:r>
            <w:r w:rsidRPr="00104456">
              <w:rPr>
                <w:rStyle w:val="CharacterStyle2"/>
                <w:rFonts w:ascii="Tahoma" w:hAnsi="Tahoma" w:cs="Tahoma"/>
              </w:rPr>
              <w:t xml:space="preserve"> Non</w:t>
            </w:r>
          </w:p>
        </w:tc>
      </w:tr>
    </w:tbl>
    <w:p w:rsidR="00104456" w:rsidRDefault="00104456" w:rsidP="00543C11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</w:rPr>
      </w:pPr>
    </w:p>
    <w:p w:rsidR="00104456" w:rsidRDefault="00104456" w:rsidP="00543C11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</w:rPr>
      </w:pPr>
    </w:p>
    <w:p w:rsidR="00104456" w:rsidRPr="00543C11" w:rsidRDefault="00104456" w:rsidP="00543C11">
      <w:pPr>
        <w:pStyle w:val="Style1"/>
        <w:kinsoku w:val="0"/>
        <w:autoSpaceDE/>
        <w:autoSpaceDN/>
        <w:adjustRightInd/>
        <w:ind w:left="288"/>
        <w:rPr>
          <w:rStyle w:val="CharacterStyle2"/>
          <w:rFonts w:ascii="Tahoma" w:hAnsi="Tahoma" w:cs="Tahoma"/>
        </w:rPr>
      </w:pPr>
    </w:p>
    <w:p w:rsidR="00CF19F3" w:rsidRPr="00543C11" w:rsidRDefault="00EC1776">
      <w:pPr>
        <w:pStyle w:val="Style2"/>
        <w:kinsoku w:val="0"/>
        <w:autoSpaceDE/>
        <w:autoSpaceDN/>
        <w:spacing w:line="204" w:lineRule="auto"/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</w:pPr>
      <w:r w:rsidRPr="00543C11"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  <w:t xml:space="preserve">3 – RECOMMANDATION UTILES DES </w:t>
      </w:r>
      <w:r w:rsidRPr="002076E6"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  <w:t xml:space="preserve">PARENTS </w:t>
      </w:r>
      <w:r w:rsidR="002076E6" w:rsidRPr="002076E6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</w:rPr>
        <w:t>* </w:t>
      </w:r>
      <w:r w:rsidR="002076E6" w:rsidRPr="002076E6">
        <w:rPr>
          <w:rStyle w:val="CharacterStyle1"/>
          <w:rFonts w:ascii="Tahoma" w:hAnsi="Tahoma" w:cs="Tahoma"/>
          <w:b/>
          <w:bCs/>
          <w:spacing w:val="-6"/>
          <w:w w:val="105"/>
          <w:u w:val="single"/>
        </w:rPr>
        <w:t>:</w:t>
      </w:r>
    </w:p>
    <w:p w:rsidR="00543C11" w:rsidRPr="00E26565" w:rsidRDefault="00EC1776" w:rsidP="00E26565">
      <w:pPr>
        <w:pStyle w:val="Style2"/>
        <w:kinsoku w:val="0"/>
        <w:autoSpaceDE/>
        <w:autoSpaceDN/>
        <w:spacing w:before="72" w:after="144" w:line="288" w:lineRule="auto"/>
        <w:ind w:left="74"/>
        <w:rPr>
          <w:rStyle w:val="CharacterStyle2"/>
          <w:rFonts w:ascii="Tahoma" w:hAnsi="Tahoma" w:cs="Tahoma"/>
          <w:b/>
          <w:spacing w:val="1"/>
        </w:rPr>
      </w:pPr>
      <w:r w:rsidRPr="00543C11">
        <w:rPr>
          <w:rStyle w:val="CharacterStyle1"/>
          <w:rFonts w:ascii="Tahoma" w:hAnsi="Tahoma" w:cs="Tahoma"/>
          <w:spacing w:val="1"/>
          <w:sz w:val="20"/>
          <w:szCs w:val="20"/>
        </w:rPr>
        <w:t>Port de lunettes, de lentilles, d’appareils dentaires ou auditifs, comportement de l’enfant, difficul</w:t>
      </w:r>
      <w:r w:rsidR="00371A99" w:rsidRPr="00543C11">
        <w:rPr>
          <w:rStyle w:val="CharacterStyle1"/>
          <w:rFonts w:ascii="Tahoma" w:hAnsi="Tahoma" w:cs="Tahoma"/>
          <w:spacing w:val="1"/>
          <w:sz w:val="20"/>
          <w:szCs w:val="20"/>
        </w:rPr>
        <w:t>té de sommeil</w:t>
      </w:r>
      <w:r w:rsidRPr="00543C11">
        <w:rPr>
          <w:rStyle w:val="CharacterStyle1"/>
          <w:rFonts w:ascii="Tahoma" w:hAnsi="Tahoma" w:cs="Tahoma"/>
          <w:spacing w:val="1"/>
          <w:sz w:val="20"/>
          <w:szCs w:val="20"/>
        </w:rPr>
        <w:t xml:space="preserve"> :</w:t>
      </w:r>
      <w:r w:rsidR="00543C11">
        <w:rPr>
          <w:rStyle w:val="CharacterStyle1"/>
          <w:rFonts w:ascii="Tahoma" w:hAnsi="Tahoma" w:cs="Tahoma"/>
          <w:spacing w:val="1"/>
          <w:sz w:val="20"/>
          <w:szCs w:val="20"/>
        </w:rPr>
        <w:t xml:space="preserve"> </w:t>
      </w:r>
      <w:r w:rsidR="00543C11" w:rsidRPr="00543C11">
        <w:rPr>
          <w:rStyle w:val="CharacterStyle1"/>
          <w:rFonts w:ascii="Tahoma" w:hAnsi="Tahoma" w:cs="Tahoma"/>
          <w:b/>
          <w:spacing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456">
        <w:rPr>
          <w:rStyle w:val="CharacterStyle1"/>
          <w:rFonts w:ascii="Tahoma" w:hAnsi="Tahoma" w:cs="Tahoma"/>
          <w:b/>
          <w:spacing w:val="1"/>
          <w:sz w:val="20"/>
          <w:szCs w:val="20"/>
        </w:rPr>
        <w:t>…………………………………………………………………………………………………………………</w:t>
      </w:r>
    </w:p>
    <w:p w:rsidR="00A43F04" w:rsidRPr="00543C11" w:rsidRDefault="00A43F04" w:rsidP="00A43F04">
      <w:pPr>
        <w:pStyle w:val="Style2"/>
        <w:tabs>
          <w:tab w:val="left" w:leader="dot" w:pos="5261"/>
          <w:tab w:val="right" w:leader="dot" w:pos="10925"/>
        </w:tabs>
        <w:kinsoku w:val="0"/>
        <w:autoSpaceDE/>
        <w:autoSpaceDN/>
        <w:spacing w:before="72"/>
        <w:rPr>
          <w:rStyle w:val="CharacterStyle1"/>
          <w:rFonts w:ascii="Tahoma" w:hAnsi="Tahoma" w:cs="Tahoma"/>
          <w:sz w:val="24"/>
          <w:szCs w:val="24"/>
        </w:rPr>
      </w:pPr>
    </w:p>
    <w:p w:rsidR="00CF19F3" w:rsidRPr="00E26565" w:rsidRDefault="00EC1776" w:rsidP="00A43F04">
      <w:pPr>
        <w:pStyle w:val="Style2"/>
        <w:tabs>
          <w:tab w:val="right" w:leader="dot" w:pos="10949"/>
        </w:tabs>
        <w:kinsoku w:val="0"/>
        <w:autoSpaceDE/>
        <w:autoSpaceDN/>
        <w:spacing w:before="72" w:line="276" w:lineRule="auto"/>
        <w:rPr>
          <w:rStyle w:val="CharacterStyle1"/>
          <w:rFonts w:ascii="Tahoma" w:hAnsi="Tahoma" w:cs="Tahoma"/>
          <w:sz w:val="24"/>
          <w:szCs w:val="24"/>
        </w:rPr>
      </w:pPr>
      <w:r w:rsidRPr="00543C11">
        <w:rPr>
          <w:rStyle w:val="CharacterStyle1"/>
          <w:rFonts w:ascii="Tahoma" w:hAnsi="Tahoma" w:cs="Tahoma"/>
          <w:b/>
          <w:bCs/>
          <w:sz w:val="24"/>
          <w:szCs w:val="24"/>
        </w:rPr>
        <w:t>NOM ET TELEPHONE DU MEDECIN TRAITANT</w:t>
      </w:r>
      <w:r w:rsidR="002076E6">
        <w:rPr>
          <w:rStyle w:val="CharacterStyle1"/>
          <w:rFonts w:ascii="Tahoma" w:hAnsi="Tahoma" w:cs="Tahoma"/>
          <w:b/>
          <w:bCs/>
          <w:sz w:val="24"/>
          <w:szCs w:val="24"/>
        </w:rPr>
        <w:t xml:space="preserve"> </w:t>
      </w:r>
      <w:r w:rsidR="00E26565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* </w:t>
      </w:r>
      <w:r w:rsidR="00E26565">
        <w:rPr>
          <w:rFonts w:ascii="Tahoma" w:eastAsia="Times New Roman" w:hAnsi="Tahoma" w:cs="Tahoma"/>
          <w:b/>
          <w:bCs/>
          <w:sz w:val="24"/>
          <w:szCs w:val="24"/>
        </w:rPr>
        <w:t>: …………………………………………………</w:t>
      </w:r>
    </w:p>
    <w:p w:rsidR="00A43F04" w:rsidRDefault="00A43F04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E26565" w:rsidRDefault="00E26565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E26565" w:rsidRDefault="00E26565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D6357D" w:rsidRDefault="00D6357D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D6357D" w:rsidRDefault="00D6357D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D6357D" w:rsidRDefault="00D6357D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</w:p>
    <w:p w:rsidR="00CF19F3" w:rsidRPr="00543C11" w:rsidRDefault="00EC1776" w:rsidP="00A43F04">
      <w:pPr>
        <w:pStyle w:val="Style2"/>
        <w:tabs>
          <w:tab w:val="right" w:leader="dot" w:pos="11002"/>
        </w:tabs>
        <w:kinsoku w:val="0"/>
        <w:autoSpaceDE/>
        <w:autoSpaceDN/>
        <w:spacing w:line="276" w:lineRule="auto"/>
        <w:ind w:right="72"/>
        <w:jc w:val="both"/>
        <w:rPr>
          <w:rStyle w:val="CharacterStyle1"/>
          <w:rFonts w:ascii="Tahoma" w:hAnsi="Tahoma" w:cs="Tahoma"/>
          <w:sz w:val="24"/>
          <w:szCs w:val="24"/>
        </w:rPr>
      </w:pPr>
      <w:r w:rsidRPr="00543C11">
        <w:rPr>
          <w:rStyle w:val="CharacterStyle1"/>
          <w:rFonts w:ascii="Tahoma" w:hAnsi="Tahoma" w:cs="Tahoma"/>
          <w:sz w:val="24"/>
          <w:szCs w:val="24"/>
        </w:rPr>
        <w:t>Je</w:t>
      </w:r>
      <w:r w:rsidR="00E26565">
        <w:rPr>
          <w:rStyle w:val="CharacterStyle1"/>
          <w:rFonts w:ascii="Tahoma" w:hAnsi="Tahoma" w:cs="Tahoma"/>
          <w:sz w:val="24"/>
          <w:szCs w:val="24"/>
        </w:rPr>
        <w:t xml:space="preserve"> (nous)</w:t>
      </w:r>
      <w:r w:rsidRPr="00543C11">
        <w:rPr>
          <w:rStyle w:val="CharacterStyle1"/>
          <w:rFonts w:ascii="Tahoma" w:hAnsi="Tahoma" w:cs="Tahoma"/>
          <w:sz w:val="24"/>
          <w:szCs w:val="24"/>
        </w:rPr>
        <w:t xml:space="preserve"> déclare</w:t>
      </w:r>
      <w:r w:rsidR="00E26565">
        <w:rPr>
          <w:rStyle w:val="CharacterStyle1"/>
          <w:rFonts w:ascii="Tahoma" w:hAnsi="Tahoma" w:cs="Tahoma"/>
          <w:sz w:val="24"/>
          <w:szCs w:val="24"/>
        </w:rPr>
        <w:t xml:space="preserve"> (</w:t>
      </w:r>
      <w:proofErr w:type="spellStart"/>
      <w:r w:rsidR="00E26565">
        <w:rPr>
          <w:rStyle w:val="CharacterStyle1"/>
          <w:rFonts w:ascii="Tahoma" w:hAnsi="Tahoma" w:cs="Tahoma"/>
          <w:sz w:val="24"/>
          <w:szCs w:val="24"/>
        </w:rPr>
        <w:t>rons</w:t>
      </w:r>
      <w:proofErr w:type="spellEnd"/>
      <w:r w:rsidR="00E26565">
        <w:rPr>
          <w:rStyle w:val="CharacterStyle1"/>
          <w:rFonts w:ascii="Tahoma" w:hAnsi="Tahoma" w:cs="Tahoma"/>
          <w:sz w:val="24"/>
          <w:szCs w:val="24"/>
        </w:rPr>
        <w:t xml:space="preserve">) </w:t>
      </w:r>
      <w:r w:rsidRPr="00543C11">
        <w:rPr>
          <w:rStyle w:val="CharacterStyle1"/>
          <w:rFonts w:ascii="Tahoma" w:hAnsi="Tahoma" w:cs="Tahoma"/>
          <w:sz w:val="24"/>
          <w:szCs w:val="24"/>
        </w:rPr>
        <w:t>exacts les renseignements por</w:t>
      </w:r>
      <w:r w:rsidR="00E26565">
        <w:rPr>
          <w:rStyle w:val="CharacterStyle1"/>
          <w:rFonts w:ascii="Tahoma" w:hAnsi="Tahoma" w:cs="Tahoma"/>
          <w:sz w:val="24"/>
          <w:szCs w:val="24"/>
        </w:rPr>
        <w:t xml:space="preserve">tés sur cette fiche et m’engage (nous engageons) </w:t>
      </w:r>
      <w:r w:rsidRPr="00543C11">
        <w:rPr>
          <w:rStyle w:val="CharacterStyle1"/>
          <w:rFonts w:ascii="Tahoma" w:hAnsi="Tahoma" w:cs="Tahoma"/>
          <w:sz w:val="24"/>
          <w:szCs w:val="24"/>
        </w:rPr>
        <w:t>à les réactualiser si nécessaire.</w:t>
      </w:r>
    </w:p>
    <w:p w:rsidR="00CF19F3" w:rsidRPr="00543C11" w:rsidRDefault="00EC1776" w:rsidP="00A43F04">
      <w:pPr>
        <w:pStyle w:val="Style2"/>
        <w:kinsoku w:val="0"/>
        <w:autoSpaceDE/>
        <w:autoSpaceDN/>
        <w:spacing w:line="276" w:lineRule="auto"/>
        <w:jc w:val="both"/>
        <w:rPr>
          <w:rStyle w:val="CharacterStyle1"/>
          <w:rFonts w:ascii="Tahoma" w:hAnsi="Tahoma" w:cs="Tahoma"/>
          <w:sz w:val="24"/>
          <w:szCs w:val="24"/>
        </w:rPr>
      </w:pPr>
      <w:r w:rsidRPr="00543C11">
        <w:rPr>
          <w:rStyle w:val="CharacterStyle1"/>
          <w:rFonts w:ascii="Tahoma" w:hAnsi="Tahoma" w:cs="Tahoma"/>
          <w:spacing w:val="3"/>
          <w:sz w:val="24"/>
          <w:szCs w:val="24"/>
        </w:rPr>
        <w:t>J’</w:t>
      </w:r>
      <w:r w:rsidR="00E26565">
        <w:rPr>
          <w:rStyle w:val="CharacterStyle1"/>
          <w:rFonts w:ascii="Tahoma" w:hAnsi="Tahoma" w:cs="Tahoma"/>
          <w:spacing w:val="3"/>
          <w:sz w:val="24"/>
          <w:szCs w:val="24"/>
        </w:rPr>
        <w:t xml:space="preserve"> (nous) autorise (sons)</w:t>
      </w:r>
      <w:r w:rsidRPr="00543C11">
        <w:rPr>
          <w:rStyle w:val="CharacterStyle1"/>
          <w:rFonts w:ascii="Tahoma" w:hAnsi="Tahoma" w:cs="Tahoma"/>
          <w:spacing w:val="3"/>
          <w:sz w:val="24"/>
          <w:szCs w:val="24"/>
        </w:rPr>
        <w:t xml:space="preserve"> le responsable de l’activité à prendre, le cas échéant, toutes mesures (traitement médical, hospitalisation, intervention </w:t>
      </w:r>
      <w:r w:rsidRPr="00543C11">
        <w:rPr>
          <w:rStyle w:val="CharacterStyle1"/>
          <w:rFonts w:ascii="Tahoma" w:hAnsi="Tahoma" w:cs="Tahoma"/>
          <w:sz w:val="24"/>
          <w:szCs w:val="24"/>
        </w:rPr>
        <w:t xml:space="preserve">chirurgicale) rendues nécessaires par l’état de santé de </w:t>
      </w:r>
      <w:r w:rsidR="00E26565">
        <w:rPr>
          <w:rStyle w:val="CharacterStyle1"/>
          <w:rFonts w:ascii="Tahoma" w:hAnsi="Tahoma" w:cs="Tahoma"/>
          <w:sz w:val="24"/>
          <w:szCs w:val="24"/>
        </w:rPr>
        <w:t>notre enfant</w:t>
      </w:r>
      <w:r w:rsidRPr="00543C11">
        <w:rPr>
          <w:rStyle w:val="CharacterStyle1"/>
          <w:rFonts w:ascii="Tahoma" w:hAnsi="Tahoma" w:cs="Tahoma"/>
          <w:sz w:val="24"/>
          <w:szCs w:val="24"/>
        </w:rPr>
        <w:t>.</w:t>
      </w:r>
    </w:p>
    <w:p w:rsidR="00A43F04" w:rsidRDefault="00A43F04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z w:val="24"/>
          <w:szCs w:val="24"/>
        </w:rPr>
      </w:pPr>
    </w:p>
    <w:p w:rsidR="00A43F04" w:rsidRDefault="00A43F04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z w:val="24"/>
          <w:szCs w:val="24"/>
        </w:rPr>
      </w:pPr>
    </w:p>
    <w:p w:rsidR="00E26565" w:rsidRDefault="00EC1776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z w:val="24"/>
          <w:szCs w:val="24"/>
        </w:rPr>
      </w:pPr>
      <w:r w:rsidRPr="00543C11">
        <w:rPr>
          <w:rStyle w:val="CharacterStyle1"/>
          <w:rFonts w:ascii="Tahoma" w:hAnsi="Tahoma" w:cs="Tahoma"/>
          <w:b/>
          <w:bCs/>
          <w:sz w:val="24"/>
          <w:szCs w:val="24"/>
        </w:rPr>
        <w:t>DATE :</w:t>
      </w:r>
      <w:r w:rsidRPr="00543C11">
        <w:rPr>
          <w:rStyle w:val="CharacterStyle1"/>
          <w:rFonts w:ascii="Tahoma" w:hAnsi="Tahoma" w:cs="Tahoma"/>
          <w:b/>
          <w:bCs/>
          <w:sz w:val="24"/>
          <w:szCs w:val="24"/>
        </w:rPr>
        <w:tab/>
      </w:r>
    </w:p>
    <w:p w:rsidR="00E26565" w:rsidRDefault="00E26565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z w:val="24"/>
          <w:szCs w:val="24"/>
        </w:rPr>
      </w:pPr>
    </w:p>
    <w:p w:rsidR="00D20B44" w:rsidRDefault="00D20B44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z w:val="24"/>
          <w:szCs w:val="24"/>
        </w:rPr>
      </w:pPr>
    </w:p>
    <w:p w:rsidR="00D20B44" w:rsidRDefault="00D20B44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NOM(S), PRÉNOM(S) </w:t>
      </w:r>
    </w:p>
    <w:p w:rsidR="00CF19F3" w:rsidRDefault="00D20B44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  <w:proofErr w:type="gramStart"/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>et</w:t>
      </w:r>
      <w:proofErr w:type="gramEnd"/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 </w:t>
      </w:r>
      <w:r w:rsidR="00A43F04"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>SIGNATURE DU</w:t>
      </w:r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 (DES)</w:t>
      </w:r>
      <w:r w:rsidR="00A43F04"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 RESPONSABLE</w:t>
      </w:r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>(S)</w:t>
      </w:r>
      <w:r w:rsidR="00A43F04"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 LÉ</w:t>
      </w:r>
      <w:r w:rsidR="00EC1776" w:rsidRPr="00543C11"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>GAL</w:t>
      </w:r>
      <w:r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>(GAUX)</w:t>
      </w:r>
      <w:r w:rsidR="00EC1776" w:rsidRPr="00543C11"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  <w:t xml:space="preserve"> </w:t>
      </w: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p w:rsidR="00D6357D" w:rsidRPr="00D6357D" w:rsidRDefault="00D6357D" w:rsidP="00D6357D">
      <w:pPr>
        <w:pStyle w:val="Style1"/>
        <w:tabs>
          <w:tab w:val="left" w:pos="8973"/>
          <w:tab w:val="right" w:pos="9781"/>
        </w:tabs>
        <w:kinsoku w:val="0"/>
        <w:autoSpaceDE/>
        <w:autoSpaceDN/>
        <w:adjustRightInd/>
        <w:spacing w:line="276" w:lineRule="auto"/>
        <w:ind w:left="215" w:right="-55"/>
        <w:jc w:val="both"/>
        <w:rPr>
          <w:rStyle w:val="CharacterStyle2"/>
          <w:rFonts w:ascii="Tahoma" w:hAnsi="Tahoma" w:cs="Tahoma"/>
          <w:b/>
          <w:i/>
        </w:rPr>
      </w:pPr>
      <w:r w:rsidRPr="00D6357D">
        <w:rPr>
          <w:rStyle w:val="CharacterStyle2"/>
          <w:rFonts w:ascii="Tahoma" w:hAnsi="Tahoma" w:cs="Tahoma"/>
          <w:b/>
          <w:i/>
          <w:vertAlign w:val="superscript"/>
        </w:rPr>
        <w:t>*</w:t>
      </w:r>
      <w:r w:rsidRPr="00D6357D">
        <w:rPr>
          <w:rStyle w:val="CharacterStyle2"/>
          <w:rFonts w:ascii="Tahoma" w:hAnsi="Tahoma" w:cs="Tahoma"/>
          <w:b/>
          <w:i/>
        </w:rPr>
        <w:t xml:space="preserve"> champs facultatifs</w:t>
      </w:r>
    </w:p>
    <w:p w:rsidR="00D6357D" w:rsidRPr="00543C11" w:rsidRDefault="00D6357D" w:rsidP="00543C11">
      <w:pPr>
        <w:pStyle w:val="Style2"/>
        <w:tabs>
          <w:tab w:val="right" w:pos="9577"/>
        </w:tabs>
        <w:kinsoku w:val="0"/>
        <w:autoSpaceDE/>
        <w:autoSpaceDN/>
        <w:jc w:val="both"/>
        <w:rPr>
          <w:rStyle w:val="CharacterStyle1"/>
          <w:rFonts w:ascii="Tahoma" w:hAnsi="Tahoma" w:cs="Tahoma"/>
          <w:b/>
          <w:bCs/>
          <w:spacing w:val="6"/>
          <w:sz w:val="24"/>
          <w:szCs w:val="24"/>
        </w:rPr>
      </w:pPr>
    </w:p>
    <w:sectPr w:rsidR="00D6357D" w:rsidRPr="00543C11" w:rsidSect="00A43F04">
      <w:type w:val="continuous"/>
      <w:pgSz w:w="11918" w:h="16854"/>
      <w:pgMar w:top="709" w:right="861" w:bottom="30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970F"/>
    <w:multiLevelType w:val="singleLevel"/>
    <w:tmpl w:val="7362F4F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E73F38"/>
    <w:multiLevelType w:val="hybridMultilevel"/>
    <w:tmpl w:val="74346032"/>
    <w:lvl w:ilvl="0" w:tplc="2BF4B294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B84CE1"/>
    <w:rsid w:val="00026A7C"/>
    <w:rsid w:val="00102876"/>
    <w:rsid w:val="00104456"/>
    <w:rsid w:val="002076E6"/>
    <w:rsid w:val="00346128"/>
    <w:rsid w:val="00371A99"/>
    <w:rsid w:val="00401F59"/>
    <w:rsid w:val="00543C11"/>
    <w:rsid w:val="00771CC8"/>
    <w:rsid w:val="00973669"/>
    <w:rsid w:val="009937BA"/>
    <w:rsid w:val="00A43F04"/>
    <w:rsid w:val="00A5690C"/>
    <w:rsid w:val="00B84CE1"/>
    <w:rsid w:val="00CF19F3"/>
    <w:rsid w:val="00D20B44"/>
    <w:rsid w:val="00D6357D"/>
    <w:rsid w:val="00E26565"/>
    <w:rsid w:val="00EC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F3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CF19F3"/>
    <w:pPr>
      <w:kinsoku/>
      <w:autoSpaceDE w:val="0"/>
      <w:autoSpaceDN w:val="0"/>
      <w:ind w:left="72"/>
    </w:pPr>
    <w:rPr>
      <w:rFonts w:ascii="Tw Cen MT" w:hAnsi="Tw Cen MT" w:cs="Tw Cen MT"/>
      <w:sz w:val="22"/>
      <w:szCs w:val="22"/>
    </w:rPr>
  </w:style>
  <w:style w:type="paragraph" w:customStyle="1" w:styleId="Style1">
    <w:name w:val="Style 1"/>
    <w:basedOn w:val="Normal"/>
    <w:uiPriority w:val="99"/>
    <w:rsid w:val="00CF19F3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CF19F3"/>
    <w:rPr>
      <w:sz w:val="20"/>
      <w:szCs w:val="20"/>
    </w:rPr>
  </w:style>
  <w:style w:type="character" w:customStyle="1" w:styleId="CharacterStyle1">
    <w:name w:val="Character Style 1"/>
    <w:uiPriority w:val="99"/>
    <w:rsid w:val="00CF19F3"/>
    <w:rPr>
      <w:rFonts w:ascii="Tw Cen MT" w:hAnsi="Tw Cen MT" w:cs="Tw Cen MT"/>
      <w:sz w:val="22"/>
      <w:szCs w:val="22"/>
    </w:rPr>
  </w:style>
  <w:style w:type="table" w:styleId="Grilledutableau">
    <w:name w:val="Table Grid"/>
    <w:basedOn w:val="TableauNormal"/>
    <w:uiPriority w:val="59"/>
    <w:rsid w:val="00B8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Marie-Laure</cp:lastModifiedBy>
  <cp:revision>2</cp:revision>
  <dcterms:created xsi:type="dcterms:W3CDTF">2019-05-20T07:09:00Z</dcterms:created>
  <dcterms:modified xsi:type="dcterms:W3CDTF">2019-05-20T07:09:00Z</dcterms:modified>
</cp:coreProperties>
</file>